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3E76" w:rsidRPr="00903E76" w:rsidRDefault="00903E76" w:rsidP="00903E76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903E76">
        <w:rPr>
          <w:rFonts w:ascii="Times New Roman" w:hAnsi="Times New Roman" w:cs="Times New Roman"/>
          <w:sz w:val="28"/>
          <w:szCs w:val="28"/>
        </w:rPr>
        <w:t>2 ФОРМИРОВАНИЕ АИС ГЗК</w:t>
      </w:r>
    </w:p>
    <w:p w:rsidR="00903E76" w:rsidRPr="00903E76" w:rsidRDefault="00903E76" w:rsidP="00903E76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03E76" w:rsidRPr="00903E76" w:rsidRDefault="00903E76" w:rsidP="00903E76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03E76">
        <w:rPr>
          <w:rFonts w:ascii="Times New Roman" w:hAnsi="Times New Roman" w:cs="Times New Roman"/>
          <w:sz w:val="28"/>
          <w:szCs w:val="28"/>
        </w:rPr>
        <w:t>Основой развития технологии управления земельными отношениями и ведения кадастра является создание и совершенствование их автоматизированной информационной системы (АИС УЗО и АИС ЗК), изготовление цифровых карт с использованием ГИС-технологий.</w:t>
      </w:r>
    </w:p>
    <w:p w:rsidR="00903E76" w:rsidRPr="00903E76" w:rsidRDefault="00903E76" w:rsidP="00903E76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03E76">
        <w:rPr>
          <w:rFonts w:ascii="Times New Roman" w:hAnsi="Times New Roman" w:cs="Times New Roman"/>
          <w:sz w:val="28"/>
          <w:szCs w:val="28"/>
        </w:rPr>
        <w:t xml:space="preserve">Автоматизированная информационная система предоставляет возможность управления земельным фондом предприятия на основе системы наблюдений, оценки, прогноза и динамики землепользования предприятия. Для проведения полноценного мониторинга АИС предоставляет возможность компании получать сведения о земельных участках, владение и пользование которыми она осуществляет. В составе информации, </w:t>
      </w:r>
      <w:proofErr w:type="gramStart"/>
      <w:r w:rsidRPr="00903E76">
        <w:rPr>
          <w:rFonts w:ascii="Times New Roman" w:hAnsi="Times New Roman" w:cs="Times New Roman"/>
          <w:sz w:val="28"/>
          <w:szCs w:val="28"/>
        </w:rPr>
        <w:t>например</w:t>
      </w:r>
      <w:proofErr w:type="gramEnd"/>
      <w:r w:rsidRPr="00903E76">
        <w:rPr>
          <w:rFonts w:ascii="Times New Roman" w:hAnsi="Times New Roman" w:cs="Times New Roman"/>
          <w:sz w:val="28"/>
          <w:szCs w:val="28"/>
        </w:rPr>
        <w:t xml:space="preserve"> о земельном участке, можно выделить категорию земель, разрешенное использование, функциональное назначение, экономические показатели, права и обременения, пространственное расположение относительно однозначно понимаемых ориентиров. По результатам государственного кадастрового учета земельных участков и регистрации прав на них в базе данных автоматизированной информационной системы формируются сведения обо всех землепользованиях предприятия.</w:t>
      </w:r>
    </w:p>
    <w:p w:rsidR="00903E76" w:rsidRPr="00903E76" w:rsidRDefault="00903E76" w:rsidP="00903E76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03E76" w:rsidRPr="00903E76" w:rsidRDefault="00903E76" w:rsidP="00903E76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03E76">
        <w:rPr>
          <w:rFonts w:ascii="Times New Roman" w:hAnsi="Times New Roman" w:cs="Times New Roman"/>
          <w:sz w:val="28"/>
          <w:szCs w:val="28"/>
        </w:rPr>
        <w:t xml:space="preserve">Вопросы: </w:t>
      </w:r>
    </w:p>
    <w:p w:rsidR="00903E76" w:rsidRPr="00903E76" w:rsidRDefault="00903E76" w:rsidP="00903E76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03E76">
        <w:rPr>
          <w:rFonts w:ascii="Times New Roman" w:hAnsi="Times New Roman" w:cs="Times New Roman"/>
          <w:sz w:val="28"/>
          <w:szCs w:val="28"/>
        </w:rPr>
        <w:t>1. Формирование АИС в составе государственного земельного кадастра.</w:t>
      </w:r>
    </w:p>
    <w:p w:rsidR="00903E76" w:rsidRPr="00903E76" w:rsidRDefault="00903E76" w:rsidP="00903E76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03E76">
        <w:rPr>
          <w:rFonts w:ascii="Times New Roman" w:hAnsi="Times New Roman" w:cs="Times New Roman"/>
          <w:sz w:val="28"/>
          <w:szCs w:val="28"/>
        </w:rPr>
        <w:t>2. Подсистемы АИС ГЗК.</w:t>
      </w:r>
    </w:p>
    <w:p w:rsidR="00903E76" w:rsidRPr="00903E76" w:rsidRDefault="00903E76" w:rsidP="00903E76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03E76">
        <w:rPr>
          <w:rFonts w:ascii="Times New Roman" w:hAnsi="Times New Roman" w:cs="Times New Roman"/>
          <w:sz w:val="28"/>
          <w:szCs w:val="28"/>
        </w:rPr>
        <w:t xml:space="preserve">3. Сравнительный анализ особенностей сложившихся автоматизированных информационных земельных </w:t>
      </w:r>
      <w:proofErr w:type="gramStart"/>
      <w:r w:rsidRPr="00903E76">
        <w:rPr>
          <w:rFonts w:ascii="Times New Roman" w:hAnsi="Times New Roman" w:cs="Times New Roman"/>
          <w:sz w:val="28"/>
          <w:szCs w:val="28"/>
        </w:rPr>
        <w:t>систем  в</w:t>
      </w:r>
      <w:proofErr w:type="gramEnd"/>
      <w:r w:rsidRPr="00903E76">
        <w:rPr>
          <w:rFonts w:ascii="Times New Roman" w:hAnsi="Times New Roman" w:cs="Times New Roman"/>
          <w:sz w:val="28"/>
          <w:szCs w:val="28"/>
        </w:rPr>
        <w:t xml:space="preserve"> развитых зарубежных странах, странах СНГ, возможности применения их опыта в РК.</w:t>
      </w:r>
    </w:p>
    <w:p w:rsidR="00903E76" w:rsidRPr="00903E76" w:rsidRDefault="00903E76" w:rsidP="00903E76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bookmarkEnd w:id="0"/>
    <w:p w:rsidR="004539E1" w:rsidRPr="00903E76" w:rsidRDefault="004539E1" w:rsidP="00903E76"/>
    <w:sectPr w:rsidR="004539E1" w:rsidRPr="00903E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1737"/>
    <w:rsid w:val="001753D5"/>
    <w:rsid w:val="004539E1"/>
    <w:rsid w:val="00501737"/>
    <w:rsid w:val="00867572"/>
    <w:rsid w:val="008F6247"/>
    <w:rsid w:val="00903E76"/>
    <w:rsid w:val="00FA2A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9D5DD56-D1F2-437F-9EAB-29240C3CC5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208</Words>
  <Characters>1188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Maks</dc:creator>
  <cp:keywords/>
  <dc:description/>
  <cp:lastModifiedBy>Maks</cp:lastModifiedBy>
  <cp:revision>12</cp:revision>
  <dcterms:created xsi:type="dcterms:W3CDTF">2020-09-17T00:39:00Z</dcterms:created>
  <dcterms:modified xsi:type="dcterms:W3CDTF">2020-09-20T20:20:00Z</dcterms:modified>
</cp:coreProperties>
</file>